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A94" w:rsidRDefault="00863D96" w:rsidP="001267F3">
      <w:pPr>
        <w:jc w:val="center"/>
        <w:rPr>
          <w:rFonts w:ascii="Engravers MT" w:hAnsi="Engravers MT"/>
        </w:rPr>
      </w:pPr>
      <w:r>
        <w:rPr>
          <w:rFonts w:ascii="Engravers MT" w:hAnsi="Engravers MT"/>
        </w:rPr>
        <w:t>0</w:t>
      </w:r>
      <w:bookmarkStart w:id="0" w:name="_GoBack"/>
      <w:bookmarkEnd w:id="0"/>
      <w:r w:rsidR="001267F3">
        <w:rPr>
          <w:rFonts w:ascii="Engravers MT" w:hAnsi="Engravers MT"/>
        </w:rPr>
        <w:t>9/01/2011</w:t>
      </w:r>
    </w:p>
    <w:p w:rsidR="001267F3" w:rsidRDefault="001267F3" w:rsidP="001267F3">
      <w:pPr>
        <w:jc w:val="center"/>
        <w:rPr>
          <w:rFonts w:ascii="Engravers MT" w:hAnsi="Engravers MT"/>
        </w:rPr>
      </w:pPr>
      <w:r>
        <w:rPr>
          <w:rFonts w:ascii="Engravers MT" w:hAnsi="Engravers MT"/>
        </w:rPr>
        <w:t xml:space="preserve">Tema: </w:t>
      </w:r>
      <w:r w:rsidRPr="00FD2BA8">
        <w:rPr>
          <w:rFonts w:ascii="Engravers MT" w:hAnsi="Engravers MT"/>
          <w:color w:val="FF0000"/>
        </w:rPr>
        <w:t>andando nos caminhos de deus</w:t>
      </w:r>
    </w:p>
    <w:p w:rsidR="001267F3" w:rsidRPr="00FD2BA8" w:rsidRDefault="001267F3" w:rsidP="001267F3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Jeremias 16 -17</w:t>
      </w:r>
    </w:p>
    <w:p w:rsidR="0091406B" w:rsidRDefault="0091406B" w:rsidP="0091406B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 w:rsidRPr="0091406B">
        <w:rPr>
          <w:rFonts w:ascii="Arial" w:hAnsi="Arial" w:cs="Arial"/>
          <w:sz w:val="26"/>
          <w:szCs w:val="26"/>
        </w:rPr>
        <w:t>Pois os meus olhos estão sobre todos os seus caminhos; não se acham eles escondidos da minha face, nem está a sua iniquidade encoberta aos meus olhos.</w:t>
      </w:r>
    </w:p>
    <w:p w:rsidR="0091406B" w:rsidRPr="0091406B" w:rsidRDefault="0091406B" w:rsidP="0091406B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</w:p>
    <w:p w:rsidR="001267F3" w:rsidRPr="00FD2BA8" w:rsidRDefault="001267F3" w:rsidP="001267F3">
      <w:pPr>
        <w:rPr>
          <w:rFonts w:ascii="Engravers MT" w:hAnsi="Engravers MT"/>
          <w:color w:val="9BBB59" w:themeColor="accent3"/>
        </w:rPr>
      </w:pPr>
      <w:r w:rsidRPr="00FD2BA8">
        <w:rPr>
          <w:rFonts w:ascii="Engravers MT" w:hAnsi="Engravers MT"/>
          <w:color w:val="9BBB59" w:themeColor="accent3"/>
        </w:rPr>
        <w:t>2 corintios 4-18</w:t>
      </w:r>
    </w:p>
    <w:p w:rsidR="0091406B" w:rsidRDefault="0091406B" w:rsidP="0091406B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Não atentando nós nas coisas que se vêem, mas sim nas que se não vêem; porque as que se vêem são temporais, enquanto as que se não vêem são eternas.</w:t>
      </w:r>
    </w:p>
    <w:p w:rsidR="0091406B" w:rsidRPr="001267F3" w:rsidRDefault="0091406B" w:rsidP="001267F3">
      <w:pPr>
        <w:rPr>
          <w:rFonts w:ascii="Engravers MT" w:hAnsi="Engravers MT"/>
        </w:rPr>
      </w:pPr>
    </w:p>
    <w:p w:rsidR="001267F3" w:rsidRPr="00FD2BA8" w:rsidRDefault="001267F3" w:rsidP="001267F3">
      <w:pPr>
        <w:rPr>
          <w:rFonts w:ascii="Engravers MT" w:hAnsi="Engravers MT"/>
          <w:color w:val="9BBB59" w:themeColor="accent3"/>
        </w:rPr>
      </w:pPr>
      <w:r w:rsidRPr="00FD2BA8">
        <w:rPr>
          <w:rFonts w:ascii="Engravers MT" w:hAnsi="Engravers MT"/>
          <w:color w:val="9BBB59" w:themeColor="accent3"/>
        </w:rPr>
        <w:t>2 corintios 5-17</w:t>
      </w:r>
    </w:p>
    <w:p w:rsidR="0091406B" w:rsidRDefault="0091406B" w:rsidP="0091406B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Pelo que, se alguém está em Cristo, nova criatura é; as coisas velhas já passaram; eis que tudo se fez novo.</w:t>
      </w:r>
    </w:p>
    <w:p w:rsidR="001267F3" w:rsidRDefault="001267F3" w:rsidP="001267F3">
      <w:pPr>
        <w:pStyle w:val="PargrafodaLista"/>
        <w:rPr>
          <w:rFonts w:ascii="Engravers MT" w:hAnsi="Engravers MT"/>
        </w:rPr>
      </w:pPr>
    </w:p>
    <w:p w:rsidR="001267F3" w:rsidRPr="00FD2BA8" w:rsidRDefault="001267F3" w:rsidP="001267F3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Gálatas 5-16</w:t>
      </w:r>
    </w:p>
    <w:p w:rsidR="0091406B" w:rsidRPr="0091406B" w:rsidRDefault="0091406B" w:rsidP="0091406B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 w:rsidRPr="0091406B">
        <w:rPr>
          <w:rFonts w:ascii="Arial" w:hAnsi="Arial" w:cs="Arial"/>
          <w:sz w:val="26"/>
          <w:szCs w:val="26"/>
        </w:rPr>
        <w:t>Digo, porém: Andai pelo Espírito, e não haveis de cumprir a cobiça da carne.</w:t>
      </w:r>
    </w:p>
    <w:p w:rsidR="001267F3" w:rsidRPr="001267F3" w:rsidRDefault="001267F3" w:rsidP="001267F3">
      <w:pPr>
        <w:rPr>
          <w:rFonts w:ascii="Engravers MT" w:hAnsi="Engravers MT"/>
          <w:sz w:val="16"/>
          <w:szCs w:val="16"/>
        </w:rPr>
      </w:pPr>
    </w:p>
    <w:p w:rsidR="001267F3" w:rsidRPr="00FD2BA8" w:rsidRDefault="001267F3" w:rsidP="001267F3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Efésios 4-1</w:t>
      </w:r>
    </w:p>
    <w:p w:rsidR="0091406B" w:rsidRPr="002013DC" w:rsidRDefault="002013DC" w:rsidP="002013DC">
      <w:pPr>
        <w:rPr>
          <w:rFonts w:ascii="Arial" w:hAnsi="Arial" w:cs="Arial"/>
          <w:sz w:val="26"/>
          <w:szCs w:val="26"/>
        </w:rPr>
      </w:pPr>
      <w:r w:rsidRPr="002013DC">
        <w:rPr>
          <w:rFonts w:ascii="Arial" w:hAnsi="Arial" w:cs="Arial"/>
          <w:sz w:val="26"/>
          <w:szCs w:val="26"/>
        </w:rPr>
        <w:t>Rogo-vos, pois, eu, o prisioneiro no Senhor, que andeis como é digno da vocação com que fostes chamados</w:t>
      </w:r>
      <w:r w:rsidR="00FD2BA8">
        <w:rPr>
          <w:rFonts w:ascii="Arial" w:hAnsi="Arial" w:cs="Arial"/>
          <w:sz w:val="26"/>
          <w:szCs w:val="26"/>
        </w:rPr>
        <w:t xml:space="preserve">. </w:t>
      </w:r>
    </w:p>
    <w:p w:rsidR="002013DC" w:rsidRPr="00FD2BA8" w:rsidRDefault="002013DC" w:rsidP="0091406B">
      <w:pPr>
        <w:pStyle w:val="PargrafodaLista"/>
        <w:rPr>
          <w:rFonts w:ascii="Engravers MT" w:hAnsi="Engravers MT"/>
          <w:color w:val="9BBB59" w:themeColor="accent3"/>
        </w:rPr>
      </w:pPr>
    </w:p>
    <w:p w:rsidR="001267F3" w:rsidRPr="00FD2BA8" w:rsidRDefault="001267F3" w:rsidP="001267F3">
      <w:pPr>
        <w:pStyle w:val="PargrafodaLista"/>
        <w:rPr>
          <w:rFonts w:ascii="Engravers MT" w:hAnsi="Engravers MT"/>
          <w:color w:val="9BBB59" w:themeColor="accent3"/>
        </w:rPr>
      </w:pPr>
      <w:r w:rsidRPr="00FD2BA8">
        <w:rPr>
          <w:rFonts w:ascii="Engravers MT" w:hAnsi="Engravers MT"/>
          <w:color w:val="9BBB59" w:themeColor="accent3"/>
        </w:rPr>
        <w:t>Efésios 5-1~2</w:t>
      </w:r>
    </w:p>
    <w:p w:rsidR="002013DC" w:rsidRDefault="00FD2BA8" w:rsidP="002013DC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Sede, pois</w:t>
      </w:r>
      <w:r w:rsidR="002013DC">
        <w:rPr>
          <w:rFonts w:ascii="Arial" w:hAnsi="Arial" w:cs="Arial"/>
          <w:sz w:val="26"/>
          <w:szCs w:val="26"/>
        </w:rPr>
        <w:t xml:space="preserve"> imitadores de Deus, como filhos amados;</w:t>
      </w:r>
    </w:p>
    <w:p w:rsidR="002013DC" w:rsidRDefault="002013DC" w:rsidP="002013DC">
      <w:pPr>
        <w:autoSpaceDE w:val="0"/>
        <w:autoSpaceDN w:val="0"/>
        <w:adjustRightInd w:val="0"/>
        <w:spacing w:after="0" w:line="240" w:lineRule="auto"/>
        <w:ind w:left="195" w:right="165"/>
        <w:rPr>
          <w:rFonts w:ascii="Arial" w:hAnsi="Arial" w:cs="Arial"/>
          <w:sz w:val="26"/>
          <w:szCs w:val="26"/>
        </w:rPr>
      </w:pPr>
    </w:p>
    <w:p w:rsidR="002013DC" w:rsidRDefault="002013DC" w:rsidP="002013DC">
      <w:pPr>
        <w:autoSpaceDE w:val="0"/>
        <w:autoSpaceDN w:val="0"/>
        <w:adjustRightInd w:val="0"/>
        <w:spacing w:after="0" w:line="240" w:lineRule="auto"/>
        <w:ind w:right="16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e andai em amor, como Cristo também vos amou, e se entregou a si mesmo por nós, como oferta e sacrifício a Deus, em cheiro suave.</w:t>
      </w:r>
    </w:p>
    <w:p w:rsidR="001267F3" w:rsidRPr="00FD2BA8" w:rsidRDefault="001267F3" w:rsidP="00FD2BA8">
      <w:pPr>
        <w:rPr>
          <w:rFonts w:ascii="Engravers MT" w:hAnsi="Engravers MT"/>
          <w:color w:val="4F81BD" w:themeColor="accent1"/>
        </w:rPr>
      </w:pPr>
    </w:p>
    <w:p w:rsidR="0091406B" w:rsidRPr="00FD2BA8" w:rsidRDefault="001267F3" w:rsidP="0091406B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Efésios 5-15</w:t>
      </w:r>
    </w:p>
    <w:p w:rsidR="002013DC" w:rsidRPr="00FD2BA8" w:rsidRDefault="002013DC" w:rsidP="00FD2BA8">
      <w:pPr>
        <w:ind w:left="360"/>
        <w:rPr>
          <w:rFonts w:ascii="Arial" w:hAnsi="Arial" w:cs="Arial"/>
          <w:sz w:val="26"/>
          <w:szCs w:val="26"/>
        </w:rPr>
      </w:pPr>
      <w:r w:rsidRPr="002013DC">
        <w:rPr>
          <w:rFonts w:ascii="Arial" w:hAnsi="Arial" w:cs="Arial"/>
          <w:sz w:val="26"/>
          <w:szCs w:val="26"/>
        </w:rPr>
        <w:t>Portanto, vede diligentemente como andais, não como néscios, mas como sábios</w:t>
      </w:r>
      <w:r w:rsidR="00FD2BA8">
        <w:rPr>
          <w:rFonts w:ascii="Arial" w:hAnsi="Arial" w:cs="Arial"/>
          <w:sz w:val="26"/>
          <w:szCs w:val="26"/>
        </w:rPr>
        <w:t>.</w:t>
      </w:r>
    </w:p>
    <w:p w:rsidR="0091406B" w:rsidRPr="00FD2BA8" w:rsidRDefault="0091406B" w:rsidP="0091406B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1º joão 1-7</w:t>
      </w:r>
    </w:p>
    <w:p w:rsidR="002013DC" w:rsidRPr="002013DC" w:rsidRDefault="00FD2BA8" w:rsidP="002013DC">
      <w:pPr>
        <w:ind w:left="360"/>
        <w:rPr>
          <w:rFonts w:ascii="Engravers MT" w:hAnsi="Engravers MT"/>
        </w:rPr>
      </w:pPr>
      <w:r>
        <w:rPr>
          <w:rFonts w:ascii="Arial" w:hAnsi="Arial" w:cs="Arial"/>
          <w:sz w:val="26"/>
          <w:szCs w:val="26"/>
        </w:rPr>
        <w:t>M</w:t>
      </w:r>
      <w:r w:rsidR="002013DC" w:rsidRPr="002013DC">
        <w:rPr>
          <w:rFonts w:ascii="Arial" w:hAnsi="Arial" w:cs="Arial"/>
          <w:sz w:val="26"/>
          <w:szCs w:val="26"/>
        </w:rPr>
        <w:t>as, se andarmos na luz, como ele na luz está, temos comunhão uns com os outros, e o sangue de Jesus seu Filho nos purifica de todo peca</w:t>
      </w:r>
      <w:r>
        <w:rPr>
          <w:rFonts w:ascii="Arial" w:hAnsi="Arial" w:cs="Arial"/>
          <w:sz w:val="26"/>
          <w:szCs w:val="26"/>
        </w:rPr>
        <w:t>.</w:t>
      </w:r>
    </w:p>
    <w:p w:rsidR="0091406B" w:rsidRPr="00FD2BA8" w:rsidRDefault="0091406B" w:rsidP="0091406B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1º joão 2-6</w:t>
      </w:r>
    </w:p>
    <w:p w:rsidR="002013DC" w:rsidRPr="002013DC" w:rsidRDefault="00FD2BA8" w:rsidP="002013DC">
      <w:pPr>
        <w:autoSpaceDE w:val="0"/>
        <w:autoSpaceDN w:val="0"/>
        <w:adjustRightInd w:val="0"/>
        <w:spacing w:after="0" w:line="240" w:lineRule="auto"/>
        <w:ind w:left="360" w:right="165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</w:t>
      </w:r>
      <w:r w:rsidR="002013DC" w:rsidRPr="002013DC">
        <w:rPr>
          <w:rFonts w:ascii="Arial" w:hAnsi="Arial" w:cs="Arial"/>
          <w:sz w:val="26"/>
          <w:szCs w:val="26"/>
        </w:rPr>
        <w:t>quele que diz estar nele, também deve andar como ele andou.</w:t>
      </w:r>
    </w:p>
    <w:p w:rsidR="002013DC" w:rsidRDefault="002013DC" w:rsidP="002013DC">
      <w:pPr>
        <w:pStyle w:val="PargrafodaLista"/>
        <w:rPr>
          <w:rFonts w:ascii="Engravers MT" w:hAnsi="Engravers MT"/>
        </w:rPr>
      </w:pPr>
    </w:p>
    <w:p w:rsidR="002013DC" w:rsidRDefault="002013DC" w:rsidP="002013DC">
      <w:pPr>
        <w:pStyle w:val="PargrafodaLista"/>
        <w:rPr>
          <w:rFonts w:ascii="Engravers MT" w:hAnsi="Engravers MT"/>
        </w:rPr>
      </w:pPr>
    </w:p>
    <w:p w:rsidR="0091406B" w:rsidRPr="00FD2BA8" w:rsidRDefault="0091406B" w:rsidP="0091406B">
      <w:pPr>
        <w:pStyle w:val="PargrafodaLista"/>
        <w:numPr>
          <w:ilvl w:val="0"/>
          <w:numId w:val="6"/>
        </w:numPr>
        <w:rPr>
          <w:rFonts w:ascii="Engravers MT" w:hAnsi="Engravers MT"/>
          <w:color w:val="4F81BD" w:themeColor="accent1"/>
        </w:rPr>
      </w:pPr>
      <w:r w:rsidRPr="00FD2BA8">
        <w:rPr>
          <w:rFonts w:ascii="Engravers MT" w:hAnsi="Engravers MT"/>
          <w:color w:val="4F81BD" w:themeColor="accent1"/>
        </w:rPr>
        <w:t>João  13-15</w:t>
      </w:r>
    </w:p>
    <w:p w:rsidR="001267F3" w:rsidRPr="00FD2BA8" w:rsidRDefault="00FD2BA8" w:rsidP="00FD2BA8">
      <w:pPr>
        <w:autoSpaceDE w:val="0"/>
        <w:autoSpaceDN w:val="0"/>
        <w:adjustRightInd w:val="0"/>
        <w:spacing w:after="0" w:line="240" w:lineRule="auto"/>
        <w:ind w:left="360" w:right="165"/>
        <w:rPr>
          <w:rFonts w:ascii="Arial" w:hAnsi="Arial" w:cs="Arial"/>
          <w:sz w:val="26"/>
          <w:szCs w:val="26"/>
        </w:rPr>
      </w:pPr>
      <w:r w:rsidRPr="00FD2BA8">
        <w:rPr>
          <w:rFonts w:ascii="Arial" w:hAnsi="Arial" w:cs="Arial"/>
          <w:sz w:val="26"/>
          <w:szCs w:val="26"/>
        </w:rPr>
        <w:t>Porque eu vos dei exemplo, para que, como eu vos fiz, façais vós também.</w:t>
      </w:r>
    </w:p>
    <w:sectPr w:rsidR="001267F3" w:rsidRPr="00FD2BA8" w:rsidSect="00FD2B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07716F"/>
    <w:multiLevelType w:val="hybridMultilevel"/>
    <w:tmpl w:val="0524813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06C97"/>
    <w:multiLevelType w:val="hybridMultilevel"/>
    <w:tmpl w:val="46881BB6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1725696"/>
    <w:multiLevelType w:val="hybridMultilevel"/>
    <w:tmpl w:val="E774E062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D6E1254"/>
    <w:multiLevelType w:val="hybridMultilevel"/>
    <w:tmpl w:val="A0D8E4CE"/>
    <w:lvl w:ilvl="0" w:tplc="04160015">
      <w:start w:val="1"/>
      <w:numFmt w:val="upp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08F155B"/>
    <w:multiLevelType w:val="hybridMultilevel"/>
    <w:tmpl w:val="042425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D30979"/>
    <w:multiLevelType w:val="hybridMultilevel"/>
    <w:tmpl w:val="80B29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3743E"/>
    <w:multiLevelType w:val="hybridMultilevel"/>
    <w:tmpl w:val="6A408A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F3"/>
    <w:rsid w:val="001267F3"/>
    <w:rsid w:val="002013DC"/>
    <w:rsid w:val="00603A94"/>
    <w:rsid w:val="00863D96"/>
    <w:rsid w:val="0091406B"/>
    <w:rsid w:val="00FD2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67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26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INFO13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Reinaldo E. Santos</dc:creator>
  <cp:lastModifiedBy>Reinaldo E. Santos</cp:lastModifiedBy>
  <cp:revision>2</cp:revision>
  <dcterms:created xsi:type="dcterms:W3CDTF">2011-01-24T16:58:00Z</dcterms:created>
  <dcterms:modified xsi:type="dcterms:W3CDTF">2011-01-26T19:49:00Z</dcterms:modified>
</cp:coreProperties>
</file>